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D2" w:rsidRDefault="009F15D2" w:rsidP="009F15D2">
      <w:pPr>
        <w:spacing w:line="360" w:lineRule="auto"/>
        <w:ind w:leftChars="-42" w:left="-88" w:rightChars="-330" w:right="-693"/>
        <w:jc w:val="center"/>
        <w:rPr>
          <w:rFonts w:ascii="微软雅黑" w:eastAsia="微软雅黑" w:hAnsi="微软雅黑"/>
          <w:b/>
          <w:sz w:val="24"/>
        </w:rPr>
      </w:pPr>
      <w:bookmarkStart w:id="0" w:name="_GoBack"/>
      <w:r>
        <w:rPr>
          <w:rFonts w:ascii="微软雅黑" w:eastAsia="微软雅黑" w:hAnsi="微软雅黑" w:hint="eastAsia"/>
          <w:b/>
          <w:sz w:val="32"/>
        </w:rPr>
        <w:t>单画面、三画面录制效果的区别</w:t>
      </w:r>
    </w:p>
    <w:bookmarkEnd w:id="0"/>
    <w:p w:rsidR="009F15D2" w:rsidRDefault="009F15D2" w:rsidP="009F15D2">
      <w:pPr>
        <w:pStyle w:val="2"/>
        <w:numPr>
          <w:ilvl w:val="0"/>
          <w:numId w:val="1"/>
        </w:numPr>
        <w:rPr>
          <w:rFonts w:ascii="微软雅黑" w:eastAsia="微软雅黑" w:hAnsi="微软雅黑"/>
          <w:b w:val="0"/>
          <w:sz w:val="28"/>
        </w:rPr>
      </w:pPr>
      <w:r>
        <w:rPr>
          <w:rFonts w:ascii="微软雅黑" w:eastAsia="微软雅黑" w:hAnsi="微软雅黑" w:hint="eastAsia"/>
          <w:b w:val="0"/>
          <w:sz w:val="28"/>
        </w:rPr>
        <w:t>三画面固定模式</w:t>
      </w:r>
    </w:p>
    <w:p w:rsidR="009F15D2" w:rsidRDefault="009F15D2" w:rsidP="009F15D2">
      <w:pPr>
        <w:spacing w:line="360" w:lineRule="auto"/>
        <w:ind w:leftChars="-342" w:left="-718" w:rightChars="-330" w:right="-693"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视频界面有三个画面镜头同时显示，分别为电脑端、教师端、学生端。</w:t>
      </w:r>
    </w:p>
    <w:p w:rsidR="009F15D2" w:rsidRDefault="009F15D2" w:rsidP="009F15D2">
      <w:pPr>
        <w:spacing w:line="360" w:lineRule="auto"/>
        <w:ind w:leftChars="-342" w:left="-718" w:rightChars="-330" w:right="-693"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优点：可以保证三个画面全程录制。</w:t>
      </w:r>
    </w:p>
    <w:p w:rsidR="009F15D2" w:rsidRDefault="009F15D2" w:rsidP="009F15D2">
      <w:pPr>
        <w:spacing w:line="360" w:lineRule="auto"/>
        <w:ind w:leftChars="-342" w:left="-718" w:rightChars="-330" w:right="-693"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缺点：受录制比例制约，录制画面上下会有黑边。</w:t>
      </w:r>
    </w:p>
    <w:p w:rsidR="009F15D2" w:rsidRDefault="009F15D2" w:rsidP="009F15D2">
      <w:pPr>
        <w:spacing w:line="360" w:lineRule="auto"/>
        <w:ind w:rightChars="-330" w:right="-693"/>
        <w:jc w:val="center"/>
      </w:pPr>
      <w:r>
        <w:rPr>
          <w:noProof/>
        </w:rPr>
        <w:drawing>
          <wp:inline distT="0" distB="0" distL="114300" distR="114300" wp14:anchorId="79FA7C1D" wp14:editId="19785F0C">
            <wp:extent cx="3792855" cy="2199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3637"/>
                    <a:stretch>
                      <a:fillRect/>
                    </a:stretch>
                  </pic:blipFill>
                  <pic:spPr>
                    <a:xfrm>
                      <a:off x="0" y="0"/>
                      <a:ext cx="3793999" cy="220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5D2" w:rsidRDefault="009F15D2" w:rsidP="009F15D2">
      <w:pPr>
        <w:spacing w:line="480" w:lineRule="auto"/>
        <w:ind w:leftChars="-342" w:left="-718" w:rightChars="-330" w:right="-693" w:firstLineChars="300" w:firstLine="6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三画面固定模式录制效果示意图</w:t>
      </w:r>
    </w:p>
    <w:p w:rsidR="009F15D2" w:rsidRDefault="009F15D2" w:rsidP="009F15D2">
      <w:pPr>
        <w:pStyle w:val="2"/>
        <w:numPr>
          <w:ilvl w:val="0"/>
          <w:numId w:val="1"/>
        </w:numPr>
        <w:rPr>
          <w:rFonts w:ascii="微软雅黑" w:eastAsia="微软雅黑" w:hAnsi="微软雅黑"/>
          <w:b w:val="0"/>
          <w:sz w:val="28"/>
        </w:rPr>
      </w:pPr>
      <w:r>
        <w:rPr>
          <w:rFonts w:ascii="微软雅黑" w:eastAsia="微软雅黑" w:hAnsi="微软雅黑" w:hint="eastAsia"/>
          <w:b w:val="0"/>
          <w:sz w:val="28"/>
        </w:rPr>
        <w:t>单画面切换模式</w:t>
      </w:r>
    </w:p>
    <w:p w:rsidR="009F15D2" w:rsidRDefault="009F15D2" w:rsidP="009F15D2">
      <w:pPr>
        <w:spacing w:line="360" w:lineRule="auto"/>
        <w:ind w:leftChars="-342" w:left="-718" w:rightChars="-330" w:right="-693"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视频界面电脑端、教师端、学生端只能显示其中一个画面镜头；系统根据活动焦点自动在三个画面中切换。</w:t>
      </w:r>
    </w:p>
    <w:p w:rsidR="009F15D2" w:rsidRDefault="009F15D2" w:rsidP="009F15D2">
      <w:pPr>
        <w:spacing w:line="360" w:lineRule="auto"/>
        <w:ind w:leftChars="-342" w:left="-718" w:rightChars="-330" w:right="-693"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优点：可以实现三个画面的智能切换录制；录制效果无黑边。</w:t>
      </w:r>
    </w:p>
    <w:p w:rsidR="009F15D2" w:rsidRDefault="009F15D2" w:rsidP="009F15D2">
      <w:pPr>
        <w:spacing w:line="360" w:lineRule="auto"/>
        <w:ind w:leftChars="-342" w:left="-718" w:rightChars="-330" w:right="-693" w:firstLineChars="300" w:firstLine="720"/>
        <w:rPr>
          <w:sz w:val="24"/>
          <w:szCs w:val="32"/>
        </w:rPr>
      </w:pPr>
      <w:r>
        <w:rPr>
          <w:rFonts w:hint="eastAsia"/>
          <w:sz w:val="24"/>
          <w:szCs w:val="32"/>
        </w:rPr>
        <w:t>缺点：无法满足电脑端、教师端、学生端三种画面同时全程录制的要求。</w:t>
      </w:r>
    </w:p>
    <w:p w:rsidR="009F15D2" w:rsidRDefault="009F15D2" w:rsidP="009F15D2">
      <w:pPr>
        <w:spacing w:line="360" w:lineRule="auto"/>
        <w:ind w:rightChars="-330" w:right="-693"/>
        <w:jc w:val="center"/>
      </w:pPr>
      <w:r>
        <w:rPr>
          <w:noProof/>
        </w:rPr>
        <w:drawing>
          <wp:inline distT="0" distB="0" distL="0" distR="0" wp14:anchorId="39E3023D" wp14:editId="54D99E73">
            <wp:extent cx="3798570" cy="20593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837" cy="2065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D2" w:rsidRDefault="009F15D2" w:rsidP="009F15D2">
      <w:pPr>
        <w:spacing w:line="360" w:lineRule="auto"/>
        <w:ind w:leftChars="-342" w:left="-718" w:rightChars="-330" w:right="-693" w:firstLineChars="300" w:firstLine="600"/>
        <w:jc w:val="center"/>
        <w:rPr>
          <w:sz w:val="22"/>
          <w:szCs w:val="28"/>
        </w:rPr>
      </w:pPr>
      <w:r>
        <w:rPr>
          <w:rFonts w:hint="eastAsia"/>
          <w:sz w:val="20"/>
          <w:szCs w:val="20"/>
        </w:rPr>
        <w:t>单画面切换模式录制效果示意图</w:t>
      </w:r>
    </w:p>
    <w:p w:rsidR="008D2587" w:rsidRDefault="008D2587"/>
    <w:sectPr w:rsidR="008D2587" w:rsidSect="00F06175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78EB"/>
    <w:multiLevelType w:val="multilevel"/>
    <w:tmpl w:val="766678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2"/>
    <w:rsid w:val="008D2587"/>
    <w:rsid w:val="009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8AC0-D53F-45F7-A6F7-D79EFDE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5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9F15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9F15D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MS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2022-08-30T07:10:00Z</dcterms:created>
  <dcterms:modified xsi:type="dcterms:W3CDTF">2022-08-30T07:10:00Z</dcterms:modified>
</cp:coreProperties>
</file>